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License Agreement no. ____</w:t>
      </w:r>
    </w:p>
    <w:p w:rsidR="001C02F8" w:rsidRPr="00163AC5"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 xml:space="preserve">To Use an Article in a Russian-Language Scientific Journal </w:t>
      </w:r>
      <w:r w:rsidRPr="00E72B4B">
        <w:rPr>
          <w:rFonts w:ascii="Times New Roman" w:hAnsi="Times New Roman" w:cs="Times New Roman"/>
          <w:b/>
          <w:bCs/>
          <w:sz w:val="24"/>
          <w:szCs w:val="24"/>
          <w:lang w:val="en-US" w:eastAsia="ru-RU"/>
        </w:rPr>
        <w:t xml:space="preserve">«Proceedings of Voronezh State University. Series: </w:t>
      </w:r>
      <w:r w:rsidR="00163AC5" w:rsidRPr="00163AC5">
        <w:rPr>
          <w:rFonts w:ascii="Times New Roman" w:hAnsi="Times New Roman" w:cs="Times New Roman"/>
          <w:b/>
          <w:sz w:val="24"/>
          <w:szCs w:val="24"/>
          <w:lang w:val="en-US" w:eastAsia="ru-RU"/>
        </w:rPr>
        <w:t>Law</w:t>
      </w:r>
      <w:r w:rsidR="00163AC5" w:rsidRPr="00E72B4B">
        <w:rPr>
          <w:rFonts w:ascii="Times New Roman" w:hAnsi="Times New Roman" w:cs="Times New Roman"/>
          <w:b/>
          <w:bCs/>
          <w:sz w:val="24"/>
          <w:szCs w:val="24"/>
          <w:lang w:val="en-US" w:eastAsia="ru-RU"/>
        </w:rPr>
        <w:t xml:space="preserve"> </w:t>
      </w:r>
      <w:r w:rsidRPr="00E72B4B">
        <w:rPr>
          <w:rFonts w:ascii="Times New Roman" w:hAnsi="Times New Roman" w:cs="Times New Roman"/>
          <w:b/>
          <w:bCs/>
          <w:sz w:val="24"/>
          <w:szCs w:val="24"/>
          <w:lang w:val="en-US" w:eastAsia="ru-RU"/>
        </w:rPr>
        <w:t xml:space="preserve">» </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r w:rsidRPr="0085601B">
        <w:rPr>
          <w:rFonts w:ascii="Times New Roman" w:hAnsi="Times New Roman" w:cs="Times New Roman"/>
          <w:b/>
          <w:bCs/>
          <w:sz w:val="24"/>
          <w:szCs w:val="24"/>
          <w:lang w:val="en-US" w:eastAsia="ru-RU"/>
        </w:rPr>
        <w:t>Founded (Cofounded) by the “Voronezh State University”</w:t>
      </w:r>
    </w:p>
    <w:p w:rsidR="001C02F8" w:rsidRPr="0085601B" w:rsidRDefault="001C02F8" w:rsidP="0085601B">
      <w:pPr>
        <w:spacing w:after="0" w:line="240" w:lineRule="auto"/>
        <w:jc w:val="center"/>
        <w:rPr>
          <w:rFonts w:ascii="Times New Roman" w:hAnsi="Times New Roman" w:cs="Times New Roman"/>
          <w:b/>
          <w:bCs/>
          <w:sz w:val="24"/>
          <w:szCs w:val="24"/>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Voronezh</w:t>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sidRPr="0085601B">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_____</w:t>
      </w:r>
      <w:r w:rsidRPr="0085601B">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___</w:t>
      </w:r>
      <w:r w:rsidRPr="0085601B">
        <w:rPr>
          <w:rFonts w:ascii="Times New Roman" w:hAnsi="Times New Roman" w:cs="Times New Roman"/>
          <w:sz w:val="24"/>
          <w:szCs w:val="24"/>
          <w:lang w:val="en-US" w:eastAsia="ru-RU"/>
        </w:rPr>
        <w:t>, 20</w:t>
      </w:r>
      <w:r>
        <w:rPr>
          <w:rFonts w:ascii="Times New Roman" w:hAnsi="Times New Roman" w:cs="Times New Roman"/>
          <w:sz w:val="24"/>
          <w:szCs w:val="24"/>
          <w:lang w:val="en-US" w:eastAsia="ru-RU"/>
        </w:rPr>
        <w:t>__</w:t>
      </w:r>
    </w:p>
    <w:p w:rsidR="001C02F8" w:rsidRPr="0085601B" w:rsidRDefault="001C02F8" w:rsidP="0085601B">
      <w:pPr>
        <w:pBdr>
          <w:bottom w:val="single" w:sz="12" w:space="1" w:color="auto"/>
        </w:pBdr>
        <w:spacing w:after="0" w:line="240" w:lineRule="auto"/>
        <w:jc w:val="both"/>
        <w:rPr>
          <w:rFonts w:ascii="Times New Roman" w:hAnsi="Times New Roman" w:cs="Times New Roman"/>
          <w:sz w:val="24"/>
          <w:szCs w:val="24"/>
          <w:lang w:val="en-US" w:eastAsia="ru-RU"/>
        </w:rPr>
      </w:pPr>
    </w:p>
    <w:p w:rsidR="001C02F8" w:rsidRPr="0085601B" w:rsidRDefault="001C02F8" w:rsidP="0085601B">
      <w:p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w:t>
      </w:r>
      <w:r w:rsidRPr="0085601B">
        <w:rPr>
          <w:rFonts w:ascii="Times New Roman" w:hAnsi="Times New Roman" w:cs="Times New Roman"/>
          <w:sz w:val="20"/>
          <w:szCs w:val="20"/>
          <w:lang w:val="en-US" w:eastAsia="ru-RU"/>
        </w:rPr>
        <w:t>Full Name</w:t>
      </w:r>
      <w:r w:rsidRPr="0085601B">
        <w:rPr>
          <w:rFonts w:ascii="Times New Roman" w:hAnsi="Times New Roman" w:cs="Times New Roman"/>
          <w:sz w:val="24"/>
          <w:szCs w:val="24"/>
          <w:lang w:val="en-US" w:eastAsia="ru-RU"/>
        </w:rPr>
        <w:t>)</w:t>
      </w:r>
    </w:p>
    <w:p w:rsidR="001C02F8" w:rsidRPr="0085601B" w:rsidRDefault="001C02F8" w:rsidP="00AB76A6">
      <w:pPr>
        <w:rPr>
          <w:rFonts w:ascii="Times New Roman" w:hAnsi="Times New Roman" w:cs="Times New Roman"/>
          <w:sz w:val="24"/>
          <w:szCs w:val="24"/>
          <w:lang w:val="en-US" w:eastAsia="ru-RU"/>
        </w:rPr>
      </w:pPr>
      <w:proofErr w:type="gramStart"/>
      <w:r w:rsidRPr="0085601B">
        <w:rPr>
          <w:rFonts w:ascii="Times New Roman" w:hAnsi="Times New Roman" w:cs="Times New Roman"/>
          <w:sz w:val="24"/>
          <w:szCs w:val="24"/>
          <w:lang w:val="en-US" w:eastAsia="ru-RU"/>
        </w:rPr>
        <w:t>hereinafter</w:t>
      </w:r>
      <w:proofErr w:type="gramEnd"/>
      <w:r w:rsidRPr="0085601B">
        <w:rPr>
          <w:rFonts w:ascii="Times New Roman" w:hAnsi="Times New Roman" w:cs="Times New Roman"/>
          <w:sz w:val="24"/>
          <w:szCs w:val="24"/>
          <w:lang w:val="en-US" w:eastAsia="ru-RU"/>
        </w:rPr>
        <w:t xml:space="preserve"> referred to as the </w:t>
      </w:r>
      <w:r w:rsidRPr="0085601B">
        <w:rPr>
          <w:rFonts w:ascii="Times New Roman" w:hAnsi="Times New Roman" w:cs="Times New Roman"/>
          <w:b/>
          <w:bCs/>
          <w:sz w:val="24"/>
          <w:szCs w:val="24"/>
          <w:lang w:val="en-US" w:eastAsia="ru-RU"/>
        </w:rPr>
        <w:t>Author</w:t>
      </w:r>
      <w:r w:rsidRPr="0085601B">
        <w:rPr>
          <w:rFonts w:ascii="Times New Roman" w:hAnsi="Times New Roman" w:cs="Times New Roman"/>
          <w:b/>
          <w:bCs/>
          <w:sz w:val="24"/>
          <w:szCs w:val="24"/>
          <w:vertAlign w:val="superscript"/>
          <w:lang w:val="en-US" w:eastAsia="ru-RU"/>
        </w:rPr>
        <w:footnoteReference w:id="1"/>
      </w:r>
      <w:r w:rsidRPr="0085601B">
        <w:rPr>
          <w:rFonts w:ascii="Times New Roman" w:hAnsi="Times New Roman" w:cs="Times New Roman"/>
          <w:b/>
          <w:bCs/>
          <w:sz w:val="24"/>
          <w:szCs w:val="24"/>
          <w:lang w:val="en-US" w:eastAsia="ru-RU"/>
        </w:rPr>
        <w:t>,</w:t>
      </w:r>
      <w:r w:rsidRPr="0085601B">
        <w:rPr>
          <w:rFonts w:ascii="Times New Roman" w:hAnsi="Times New Roman" w:cs="Times New Roman"/>
          <w:sz w:val="24"/>
          <w:szCs w:val="24"/>
          <w:lang w:val="en-US" w:eastAsia="ru-RU"/>
        </w:rPr>
        <w:t xml:space="preserve"> on the one hand, and the </w:t>
      </w:r>
      <w:r w:rsidRPr="00AB76A6">
        <w:rPr>
          <w:rFonts w:ascii="Times New Roman" w:hAnsi="Times New Roman" w:cs="Times New Roman"/>
          <w:sz w:val="24"/>
          <w:szCs w:val="24"/>
          <w:lang w:val="en-US" w:eastAsia="ru-RU"/>
        </w:rPr>
        <w:t>Voronezh State University</w:t>
      </w:r>
      <w:r w:rsidRPr="0085601B">
        <w:rPr>
          <w:rFonts w:ascii="Times New Roman" w:hAnsi="Times New Roman" w:cs="Times New Roman"/>
          <w:sz w:val="24"/>
          <w:szCs w:val="24"/>
          <w:lang w:val="en-US" w:eastAsia="ru-RU"/>
        </w:rPr>
        <w:t xml:space="preserve">, represented by the </w:t>
      </w:r>
      <w:r w:rsidR="0084400C" w:rsidRPr="0084400C">
        <w:rPr>
          <w:rFonts w:ascii="Times New Roman" w:hAnsi="Times New Roman" w:cs="Times New Roman"/>
          <w:sz w:val="24"/>
          <w:szCs w:val="24"/>
          <w:lang w:val="en-US" w:eastAsia="ru-RU"/>
        </w:rPr>
        <w:t>Vice-Rector (Research, Innovation and CDTO)</w:t>
      </w:r>
      <w:r w:rsidRPr="0057170A">
        <w:rPr>
          <w:rFonts w:ascii="Times New Roman" w:hAnsi="Times New Roman" w:cs="Times New Roman"/>
          <w:sz w:val="24"/>
          <w:szCs w:val="24"/>
          <w:lang w:val="en-US" w:eastAsia="ru-RU"/>
        </w:rPr>
        <w:t xml:space="preserve"> </w:t>
      </w:r>
    </w:p>
    <w:p w:rsidR="001C02F8" w:rsidRPr="00163AC5" w:rsidRDefault="001C02F8" w:rsidP="0057170A">
      <w:pPr>
        <w:spacing w:after="0" w:line="240" w:lineRule="auto"/>
        <w:jc w:val="both"/>
        <w:rPr>
          <w:rFonts w:ascii="Times New Roman" w:hAnsi="Times New Roman" w:cs="Times New Roman"/>
          <w:sz w:val="24"/>
          <w:szCs w:val="24"/>
          <w:u w:val="single"/>
          <w:lang w:val="en-US" w:eastAsia="ru-RU"/>
        </w:rPr>
      </w:pPr>
      <w:r w:rsidRPr="0085601B">
        <w:rPr>
          <w:rFonts w:ascii="Times New Roman" w:hAnsi="Times New Roman" w:cs="Times New Roman"/>
          <w:sz w:val="24"/>
          <w:szCs w:val="24"/>
          <w:lang w:val="en-US" w:eastAsia="ru-RU"/>
        </w:rPr>
        <w:t>_________</w:t>
      </w:r>
      <w:r>
        <w:rPr>
          <w:rFonts w:ascii="Times New Roman" w:hAnsi="Times New Roman" w:cs="Times New Roman"/>
          <w:sz w:val="24"/>
          <w:szCs w:val="24"/>
          <w:lang w:val="en-US" w:eastAsia="ru-RU"/>
        </w:rPr>
        <w:t>______________</w:t>
      </w:r>
      <w:r w:rsidRPr="002A0A56">
        <w:rPr>
          <w:rFonts w:ascii="Times New Roman" w:hAnsi="Times New Roman" w:cs="Times New Roman"/>
          <w:sz w:val="24"/>
          <w:szCs w:val="24"/>
          <w:u w:val="single"/>
          <w:lang w:val="en-US" w:eastAsia="ru-RU"/>
        </w:rPr>
        <w:t xml:space="preserve">          </w:t>
      </w:r>
      <w:r>
        <w:rPr>
          <w:rFonts w:ascii="Times New Roman" w:hAnsi="Times New Roman" w:cs="Times New Roman"/>
          <w:sz w:val="24"/>
          <w:szCs w:val="24"/>
          <w:u w:val="single"/>
          <w:lang w:val="en-US" w:eastAsia="ru-RU"/>
        </w:rPr>
        <w:t xml:space="preserve">        </w:t>
      </w:r>
      <w:r w:rsidRPr="0057170A">
        <w:rPr>
          <w:rFonts w:ascii="Times New Roman" w:hAnsi="Times New Roman" w:cs="Times New Roman"/>
          <w:sz w:val="24"/>
          <w:szCs w:val="24"/>
          <w:u w:val="single"/>
          <w:lang w:val="en-US" w:eastAsia="ru-RU"/>
        </w:rPr>
        <w:t xml:space="preserve">Oleg A. </w:t>
      </w:r>
      <w:proofErr w:type="spellStart"/>
      <w:r w:rsidRPr="0057170A">
        <w:rPr>
          <w:rFonts w:ascii="Times New Roman" w:hAnsi="Times New Roman" w:cs="Times New Roman"/>
          <w:sz w:val="24"/>
          <w:szCs w:val="24"/>
          <w:u w:val="single"/>
          <w:lang w:val="en-US" w:eastAsia="ru-RU"/>
        </w:rPr>
        <w:t>Kozaderov</w:t>
      </w:r>
      <w:proofErr w:type="spellEnd"/>
      <w:r>
        <w:rPr>
          <w:rFonts w:ascii="Times New Roman" w:hAnsi="Times New Roman" w:cs="Times New Roman"/>
          <w:sz w:val="24"/>
          <w:szCs w:val="24"/>
          <w:u w:val="single"/>
          <w:lang w:val="en-US" w:eastAsia="ru-RU"/>
        </w:rPr>
        <w:t>______________________________</w:t>
      </w:r>
      <w:r w:rsidRPr="0057170A">
        <w:rPr>
          <w:rFonts w:ascii="Times New Roman" w:hAnsi="Times New Roman" w:cs="Times New Roman"/>
          <w:sz w:val="24"/>
          <w:szCs w:val="24"/>
          <w:u w:val="single"/>
          <w:lang w:val="en-US" w:eastAsia="ru-RU"/>
        </w:rPr>
        <w:t xml:space="preserve"> </w:t>
      </w:r>
    </w:p>
    <w:p w:rsidR="001C02F8" w:rsidRPr="00163AC5" w:rsidRDefault="001C02F8" w:rsidP="0057170A">
      <w:pPr>
        <w:spacing w:after="0" w:line="240" w:lineRule="auto"/>
        <w:jc w:val="both"/>
        <w:rPr>
          <w:rFonts w:ascii="Times New Roman" w:hAnsi="Times New Roman" w:cs="Times New Roman"/>
          <w:sz w:val="24"/>
          <w:szCs w:val="24"/>
          <w:u w:val="single"/>
          <w:lang w:val="en-US" w:eastAsia="ru-RU"/>
        </w:rPr>
      </w:pPr>
    </w:p>
    <w:p w:rsidR="001C02F8" w:rsidRPr="0085601B" w:rsidRDefault="001C02F8" w:rsidP="0085601B">
      <w:pPr>
        <w:spacing w:after="0" w:line="240" w:lineRule="auto"/>
        <w:jc w:val="both"/>
        <w:rPr>
          <w:rFonts w:ascii="Times New Roman" w:hAnsi="Times New Roman" w:cs="Times New Roman"/>
          <w:sz w:val="24"/>
          <w:szCs w:val="24"/>
          <w:lang w:val="en-US" w:eastAsia="ru-RU"/>
        </w:rPr>
      </w:pPr>
      <w:proofErr w:type="gramStart"/>
      <w:r w:rsidRPr="0085601B">
        <w:rPr>
          <w:rFonts w:ascii="Times New Roman" w:hAnsi="Times New Roman" w:cs="Times New Roman"/>
          <w:sz w:val="24"/>
          <w:szCs w:val="24"/>
          <w:lang w:val="en-US" w:eastAsia="ru-RU"/>
        </w:rPr>
        <w:t>of</w:t>
      </w:r>
      <w:proofErr w:type="gramEnd"/>
      <w:r w:rsidRPr="0085601B">
        <w:rPr>
          <w:rFonts w:ascii="Times New Roman" w:hAnsi="Times New Roman" w:cs="Times New Roman"/>
          <w:sz w:val="24"/>
          <w:szCs w:val="24"/>
          <w:lang w:val="en-US" w:eastAsia="ru-RU"/>
        </w:rPr>
        <w:t xml:space="preserve"> the scientific journal </w:t>
      </w:r>
      <w:r w:rsidRPr="00E72B4B">
        <w:rPr>
          <w:rFonts w:ascii="Times New Roman" w:hAnsi="Times New Roman" w:cs="Times New Roman"/>
          <w:sz w:val="24"/>
          <w:szCs w:val="24"/>
          <w:lang w:val="en-US" w:eastAsia="ru-RU"/>
        </w:rPr>
        <w:t xml:space="preserve">«Proceedings of Voronezh State University. Series: </w:t>
      </w:r>
      <w:r w:rsidR="00163AC5">
        <w:rPr>
          <w:rFonts w:ascii="Times New Roman" w:hAnsi="Times New Roman" w:cs="Times New Roman"/>
          <w:sz w:val="24"/>
          <w:szCs w:val="24"/>
          <w:lang w:val="en-US" w:eastAsia="ru-RU"/>
        </w:rPr>
        <w:t>Law</w:t>
      </w:r>
      <w:r w:rsidRPr="00E72B4B">
        <w:rPr>
          <w:rFonts w:ascii="Times New Roman" w:hAnsi="Times New Roman" w:cs="Times New Roman"/>
          <w:sz w:val="24"/>
          <w:szCs w:val="24"/>
          <w:lang w:val="en-US" w:eastAsia="ru-RU"/>
        </w:rPr>
        <w:t>»</w:t>
      </w:r>
      <w:r w:rsidRPr="009074BF">
        <w:rPr>
          <w:rFonts w:ascii="Times New Roman" w:hAnsi="Times New Roman" w:cs="Times New Roman"/>
          <w:sz w:val="24"/>
          <w:szCs w:val="24"/>
          <w:u w:val="single"/>
          <w:lang w:val="en-US" w:eastAsia="ru-RU"/>
        </w:rPr>
        <w:t>,</w:t>
      </w:r>
      <w:r w:rsidRPr="0085601B">
        <w:rPr>
          <w:rFonts w:ascii="Times New Roman" w:hAnsi="Times New Roman" w:cs="Times New Roman"/>
          <w:sz w:val="24"/>
          <w:szCs w:val="24"/>
          <w:lang w:val="en-US" w:eastAsia="ru-RU"/>
        </w:rPr>
        <w:t xml:space="preserve"> hereinafter referred to as the </w:t>
      </w:r>
      <w:r w:rsidRPr="0085601B">
        <w:rPr>
          <w:rFonts w:ascii="Times New Roman" w:hAnsi="Times New Roman" w:cs="Times New Roman"/>
          <w:b/>
          <w:bCs/>
          <w:sz w:val="24"/>
          <w:szCs w:val="24"/>
          <w:lang w:val="en-US" w:eastAsia="ru-RU"/>
        </w:rPr>
        <w:t xml:space="preserve">Licensee, </w:t>
      </w:r>
      <w:r w:rsidRPr="0085601B">
        <w:rPr>
          <w:rFonts w:ascii="Times New Roman" w:hAnsi="Times New Roman" w:cs="Times New Roman"/>
          <w:sz w:val="24"/>
          <w:szCs w:val="24"/>
          <w:lang w:val="en-US" w:eastAsia="ru-RU"/>
        </w:rPr>
        <w:t>on the other hand, hereinafter collectively referred to as the Parties, concluded this Agreement (hereinafter, the Agreement) on the following:</w:t>
      </w:r>
    </w:p>
    <w:p w:rsidR="001C02F8" w:rsidRPr="0085601B" w:rsidRDefault="001C02F8" w:rsidP="0085601B">
      <w:pPr>
        <w:spacing w:after="0" w:line="240" w:lineRule="auto"/>
        <w:jc w:val="both"/>
        <w:rPr>
          <w:rFonts w:ascii="Times New Roman" w:hAnsi="Times New Roman" w:cs="Times New Roman"/>
          <w:sz w:val="24"/>
          <w:szCs w:val="24"/>
          <w:lang w:val="en-US" w:eastAsia="ru-RU"/>
        </w:rPr>
      </w:pPr>
    </w:p>
    <w:p w:rsidR="001C02F8" w:rsidRPr="0085601B" w:rsidRDefault="001C02F8" w:rsidP="0085601B">
      <w:pPr>
        <w:numPr>
          <w:ilvl w:val="0"/>
          <w:numId w:val="1"/>
        </w:numPr>
        <w:spacing w:after="0" w:line="240" w:lineRule="auto"/>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SUBJECT MATTER OF THE AGREEMENT</w:t>
      </w:r>
    </w:p>
    <w:p w:rsidR="001C02F8" w:rsidRPr="0085601B" w:rsidRDefault="001C02F8" w:rsidP="0085601B">
      <w:pPr>
        <w:spacing w:after="0" w:line="240" w:lineRule="auto"/>
        <w:ind w:left="720"/>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1.1. The Author shall grant the Licensee, </w:t>
      </w:r>
      <w:r w:rsidRPr="00150203">
        <w:rPr>
          <w:rFonts w:ascii="Times New Roman" w:hAnsi="Times New Roman" w:cs="Times New Roman"/>
          <w:sz w:val="24"/>
          <w:szCs w:val="24"/>
          <w:lang w:val="en-US" w:eastAsia="ru-RU"/>
        </w:rPr>
        <w:t>on a gratuitous basis</w:t>
      </w:r>
      <w:r>
        <w:rPr>
          <w:rFonts w:ascii="Times New Roman" w:hAnsi="Times New Roman" w:cs="Times New Roman"/>
          <w:sz w:val="24"/>
          <w:szCs w:val="24"/>
          <w:lang w:val="en-US" w:eastAsia="ru-RU"/>
        </w:rPr>
        <w:t>,</w:t>
      </w:r>
      <w:r w:rsidRPr="00150203">
        <w:rPr>
          <w:rFonts w:ascii="Times New Roman" w:hAnsi="Times New Roman" w:cs="Times New Roman"/>
          <w:sz w:val="24"/>
          <w:szCs w:val="24"/>
          <w:lang w:val="en-US" w:eastAsia="ru-RU"/>
        </w:rPr>
        <w:t xml:space="preserve"> </w:t>
      </w:r>
      <w:r w:rsidRPr="0085601B">
        <w:rPr>
          <w:rFonts w:ascii="Times New Roman" w:hAnsi="Times New Roman" w:cs="Times New Roman"/>
          <w:sz w:val="24"/>
          <w:szCs w:val="24"/>
          <w:lang w:val="en-US" w:eastAsia="ru-RU"/>
        </w:rPr>
        <w:t xml:space="preserve">the right to use the Author's scientific article in the Russian language previously not made public </w:t>
      </w:r>
      <w:r w:rsidRPr="0057170A">
        <w:rPr>
          <w:rFonts w:ascii="Times New Roman" w:hAnsi="Times New Roman" w:cs="Times New Roman"/>
          <w:sz w:val="24"/>
          <w:szCs w:val="24"/>
          <w:lang w:val="en-US" w:eastAsia="ru-RU"/>
        </w:rPr>
        <w:t>"The Name of the Scientific Article"__________________________________________------------</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Article</w:t>
      </w:r>
      <w:r w:rsidRPr="0085601B">
        <w:rPr>
          <w:rFonts w:ascii="Times New Roman" w:hAnsi="Times New Roman" w:cs="Times New Roman"/>
          <w:sz w:val="24"/>
          <w:szCs w:val="24"/>
          <w:lang w:val="en-US" w:eastAsia="ru-RU"/>
        </w:rPr>
        <w:t>) in the scientific journal</w:t>
      </w:r>
      <w:r>
        <w:rPr>
          <w:rFonts w:ascii="Times New Roman" w:hAnsi="Times New Roman" w:cs="Times New Roman"/>
          <w:sz w:val="24"/>
          <w:szCs w:val="24"/>
          <w:lang w:val="en-US" w:eastAsia="ru-RU"/>
        </w:rPr>
        <w:t xml:space="preserve"> </w:t>
      </w:r>
      <w:r w:rsidRPr="00E72B4B">
        <w:rPr>
          <w:rFonts w:ascii="Times New Roman" w:hAnsi="Times New Roman" w:cs="Times New Roman"/>
          <w:sz w:val="24"/>
          <w:szCs w:val="24"/>
          <w:lang w:val="en-US" w:eastAsia="ru-RU"/>
        </w:rPr>
        <w:t xml:space="preserve">«Proceedings of Voronezh State University. Series: </w:t>
      </w:r>
      <w:r w:rsidR="00163AC5">
        <w:rPr>
          <w:rFonts w:ascii="Times New Roman" w:hAnsi="Times New Roman" w:cs="Times New Roman"/>
          <w:sz w:val="24"/>
          <w:szCs w:val="24"/>
          <w:lang w:val="en-US" w:eastAsia="ru-RU"/>
        </w:rPr>
        <w:t>Law</w:t>
      </w:r>
      <w:r w:rsidRPr="00E72B4B">
        <w:rPr>
          <w:rFonts w:ascii="Times New Roman" w:hAnsi="Times New Roman" w:cs="Times New Roman"/>
          <w:sz w:val="24"/>
          <w:szCs w:val="24"/>
          <w:lang w:val="en-US" w:eastAsia="ru-RU"/>
        </w:rPr>
        <w:t>»</w:t>
      </w:r>
      <w:r w:rsidRPr="00163AC5">
        <w:rPr>
          <w:rFonts w:ascii="Times New Roman" w:hAnsi="Times New Roman" w:cs="Times New Roman"/>
          <w:sz w:val="24"/>
          <w:szCs w:val="24"/>
          <w:lang w:val="en-US" w:eastAsia="ru-RU"/>
        </w:rPr>
        <w:t xml:space="preserve"> </w:t>
      </w:r>
      <w:r w:rsidRPr="0057170A">
        <w:rPr>
          <w:rFonts w:ascii="Times New Roman" w:hAnsi="Times New Roman" w:cs="Times New Roman"/>
          <w:sz w:val="24"/>
          <w:szCs w:val="24"/>
          <w:lang w:val="en-US" w:eastAsia="ru-RU"/>
        </w:rPr>
        <w:t>in the Russian Language</w:t>
      </w:r>
      <w:r w:rsidRPr="0085601B">
        <w:rPr>
          <w:rFonts w:ascii="Times New Roman" w:hAnsi="Times New Roman" w:cs="Times New Roman"/>
          <w:sz w:val="24"/>
          <w:szCs w:val="24"/>
          <w:lang w:val="en-US" w:eastAsia="ru-RU"/>
        </w:rPr>
        <w:t xml:space="preserve"> (hereinafter, the </w:t>
      </w:r>
      <w:r w:rsidRPr="0057170A">
        <w:rPr>
          <w:rFonts w:ascii="Times New Roman" w:hAnsi="Times New Roman" w:cs="Times New Roman"/>
          <w:sz w:val="24"/>
          <w:szCs w:val="24"/>
          <w:lang w:val="en-US" w:eastAsia="ru-RU"/>
        </w:rPr>
        <w:t>Journal</w:t>
      </w:r>
      <w:r w:rsidRPr="0085601B">
        <w:rPr>
          <w:rFonts w:ascii="Times New Roman" w:hAnsi="Times New Roman" w:cs="Times New Roman"/>
          <w:sz w:val="24"/>
          <w:szCs w:val="24"/>
          <w:lang w:val="en-US" w:eastAsia="ru-RU"/>
        </w:rPr>
        <w: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xml:space="preserve">1.2. This Agreement </w:t>
      </w:r>
      <w:proofErr w:type="gramStart"/>
      <w:r w:rsidRPr="0085601B">
        <w:rPr>
          <w:rFonts w:ascii="Times New Roman" w:hAnsi="Times New Roman" w:cs="Times New Roman"/>
          <w:sz w:val="24"/>
          <w:szCs w:val="24"/>
          <w:lang w:val="en-US" w:eastAsia="ru-RU"/>
        </w:rPr>
        <w:t>is concluded</w:t>
      </w:r>
      <w:proofErr w:type="gramEnd"/>
      <w:r w:rsidRPr="0085601B">
        <w:rPr>
          <w:rFonts w:ascii="Times New Roman" w:hAnsi="Times New Roman" w:cs="Times New Roman"/>
          <w:sz w:val="24"/>
          <w:szCs w:val="24"/>
          <w:lang w:val="en-US" w:eastAsia="ru-RU"/>
        </w:rPr>
        <w:t xml:space="preserve"> with the </w:t>
      </w:r>
      <w:proofErr w:type="spellStart"/>
      <w:r w:rsidRPr="0085601B">
        <w:rPr>
          <w:rFonts w:ascii="Times New Roman" w:hAnsi="Times New Roman" w:cs="Times New Roman"/>
          <w:sz w:val="24"/>
          <w:szCs w:val="24"/>
          <w:lang w:val="en-US" w:eastAsia="ru-RU"/>
        </w:rPr>
        <w:t>suspensive</w:t>
      </w:r>
      <w:proofErr w:type="spellEnd"/>
      <w:r w:rsidRPr="0085601B">
        <w:rPr>
          <w:rFonts w:ascii="Times New Roman" w:hAnsi="Times New Roman" w:cs="Times New Roman"/>
          <w:sz w:val="24"/>
          <w:szCs w:val="24"/>
          <w:lang w:val="en-US" w:eastAsia="ru-RU"/>
        </w:rPr>
        <w:t xml:space="preserve"> condition under Article 157 of the Civil Code of the Russian Federation. The rights and obligations under this Agreement (except </w:t>
      </w:r>
      <w:proofErr w:type="gramStart"/>
      <w:r w:rsidRPr="0085601B">
        <w:rPr>
          <w:rFonts w:ascii="Times New Roman" w:hAnsi="Times New Roman" w:cs="Times New Roman"/>
          <w:sz w:val="24"/>
          <w:szCs w:val="24"/>
          <w:lang w:val="en-US" w:eastAsia="ru-RU"/>
        </w:rPr>
        <w:t>for</w:t>
      </w:r>
      <w:proofErr w:type="gramEnd"/>
      <w:r w:rsidRPr="0085601B">
        <w:rPr>
          <w:rFonts w:ascii="Times New Roman" w:hAnsi="Times New Roman" w:cs="Times New Roman"/>
          <w:sz w:val="24"/>
          <w:szCs w:val="24"/>
          <w:lang w:val="en-US" w:eastAsia="ru-RU"/>
        </w:rPr>
        <w:t xml:space="preserve">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t>
      </w:r>
      <w:proofErr w:type="gramStart"/>
      <w:r w:rsidRPr="0085601B">
        <w:rPr>
          <w:rFonts w:ascii="Times New Roman" w:hAnsi="Times New Roman" w:cs="Times New Roman"/>
          <w:sz w:val="24"/>
          <w:szCs w:val="24"/>
          <w:lang w:val="en-US" w:eastAsia="ru-RU"/>
        </w:rPr>
        <w:t>was made</w:t>
      </w:r>
      <w:proofErr w:type="gramEnd"/>
      <w:r w:rsidRPr="0085601B">
        <w:rPr>
          <w:rFonts w:ascii="Times New Roman" w:hAnsi="Times New Roman" w:cs="Times New Roman"/>
          <w:sz w:val="24"/>
          <w:szCs w:val="24"/>
          <w:lang w:val="en-US" w:eastAsia="ru-RU"/>
        </w:rPr>
        <w:t>, the Author is notified in writing or by e-mail of the acceptance (approval) of the Article for publication or of the refusal to publish the Article.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xml:space="preserve">1.3. The Licensee may use the Article only within the rights and ways stipulated by the Agreement. The right to use the Article not specified directly in the Agreement </w:t>
      </w:r>
      <w:proofErr w:type="gramStart"/>
      <w:r w:rsidRPr="0085601B">
        <w:rPr>
          <w:rFonts w:ascii="Times New Roman" w:hAnsi="Times New Roman" w:cs="Times New Roman"/>
          <w:sz w:val="24"/>
          <w:szCs w:val="24"/>
          <w:lang w:val="en-US" w:eastAsia="ru-RU"/>
        </w:rPr>
        <w:t>shall not be considered</w:t>
      </w:r>
      <w:proofErr w:type="gramEnd"/>
      <w:r w:rsidRPr="0085601B">
        <w:rPr>
          <w:rFonts w:ascii="Times New Roman" w:hAnsi="Times New Roman" w:cs="Times New Roman"/>
          <w:sz w:val="24"/>
          <w:szCs w:val="24"/>
          <w:lang w:val="en-US" w:eastAsia="ru-RU"/>
        </w:rPr>
        <w:t xml:space="preserve"> granted to the Licensee.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1.4. The Author shall grant the Licensee an exclusive license to use the Article in the following ways: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reproduction of the Article in any material form, including on paper and/or electronic media as a separate work and/or as part of the Journal, and/or as part of the Licensee's and/or other parties' databases, at the Licensee's discretion (the right to reproduce);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the dissemination of the Article's copies or any other disposal of its original or copies, including on paper and/or electronic media as a separate work and/or as part of the Journal, and/or as part of the Licensee's and/or any other parties' databases, at the Licensee's discretion (the right to disseminate);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 making the Article available to the public in a way that any person may gain access to the Article from any place and at any time out of preference (the right to make available to the public).</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allow the Licensee to use the Article on a worldwide basis.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b/>
        <w:t>The Author shall assign the right under this Agreement free of charge.</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proofErr w:type="gramStart"/>
      <w:r w:rsidRPr="0085601B">
        <w:rPr>
          <w:rFonts w:ascii="Times New Roman" w:hAnsi="Times New Roman" w:cs="Times New Roman"/>
          <w:sz w:val="24"/>
          <w:szCs w:val="24"/>
          <w:lang w:val="en-US" w:eastAsia="ru-RU"/>
        </w:rPr>
        <w:t xml:space="preserve">The Author shall give advance consent to the Licensee for the Licensee to conclude sublicense agreements whose subject matter will be the extension of the right to use the Article within the rights and ways of usage stipulated herein for the Licensee, including when making </w:t>
      </w:r>
      <w:r w:rsidRPr="0085601B">
        <w:rPr>
          <w:rFonts w:ascii="Times New Roman" w:hAnsi="Times New Roman" w:cs="Times New Roman"/>
          <w:sz w:val="24"/>
          <w:szCs w:val="24"/>
          <w:lang w:val="en-US" w:eastAsia="ru-RU"/>
        </w:rPr>
        <w:lastRenderedPageBreak/>
        <w:t>contracts to transfer the Article's materials for desktop publishing; reviewing; scientific, literary, and copy-editing; for the making and processing of illustrati</w:t>
      </w:r>
      <w:r>
        <w:rPr>
          <w:rFonts w:ascii="Times New Roman" w:hAnsi="Times New Roman" w:cs="Times New Roman"/>
          <w:sz w:val="24"/>
          <w:szCs w:val="24"/>
          <w:lang w:val="en-US" w:eastAsia="ru-RU"/>
        </w:rPr>
        <w:t xml:space="preserve">ve materials, </w:t>
      </w:r>
      <w:r w:rsidRPr="00565903">
        <w:rPr>
          <w:rFonts w:ascii="Times New Roman" w:hAnsi="Times New Roman" w:cs="Times New Roman"/>
          <w:sz w:val="24"/>
          <w:szCs w:val="24"/>
          <w:lang w:val="en-US" w:eastAsia="ru-RU"/>
        </w:rPr>
        <w:t>translation of the article into English</w:t>
      </w:r>
      <w:r>
        <w:rPr>
          <w:rFonts w:ascii="Times New Roman" w:hAnsi="Times New Roman" w:cs="Times New Roman"/>
          <w:sz w:val="24"/>
          <w:szCs w:val="24"/>
          <w:lang w:val="en-US" w:eastAsia="ru-RU"/>
        </w:rPr>
        <w:t>.</w:t>
      </w:r>
      <w:proofErr w:type="gramEnd"/>
      <w:r w:rsidRPr="0085601B">
        <w:rPr>
          <w:rFonts w:ascii="Times New Roman" w:hAnsi="Times New Roman" w:cs="Times New Roman"/>
          <w:sz w:val="24"/>
          <w:szCs w:val="24"/>
          <w:lang w:val="en-US" w:eastAsia="ru-RU"/>
        </w:rPr>
        <w:t xml:space="preserve"> The Licensee shall be responsible before the Author for the </w:t>
      </w:r>
      <w:proofErr w:type="spellStart"/>
      <w:r w:rsidRPr="0085601B">
        <w:rPr>
          <w:rFonts w:ascii="Times New Roman" w:hAnsi="Times New Roman" w:cs="Times New Roman"/>
          <w:sz w:val="24"/>
          <w:szCs w:val="24"/>
          <w:lang w:val="en-US" w:eastAsia="ru-RU"/>
        </w:rPr>
        <w:t>sublicensee's</w:t>
      </w:r>
      <w:proofErr w:type="spellEnd"/>
      <w:r w:rsidRPr="0085601B">
        <w:rPr>
          <w:rFonts w:ascii="Times New Roman" w:hAnsi="Times New Roman" w:cs="Times New Roman"/>
          <w:sz w:val="24"/>
          <w:szCs w:val="24"/>
          <w:lang w:val="en-US" w:eastAsia="ru-RU"/>
        </w:rPr>
        <w:t xml:space="preserve"> activities.</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1.5. The Agreement shall be in effect for the entire period of the exclusive right.</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1.6. The Author who has given the work under the Agreement for the usage under cl. 2 of art. </w:t>
      </w:r>
      <w:proofErr w:type="gramStart"/>
      <w:r w:rsidRPr="0085601B">
        <w:rPr>
          <w:rFonts w:ascii="Times New Roman" w:hAnsi="Times New Roman" w:cs="Times New Roman"/>
          <w:sz w:val="24"/>
          <w:szCs w:val="24"/>
          <w:lang w:val="en-US" w:eastAsia="ru-RU"/>
        </w:rPr>
        <w:t>1268</w:t>
      </w:r>
      <w:proofErr w:type="gramEnd"/>
      <w:r w:rsidRPr="0085601B">
        <w:rPr>
          <w:rFonts w:ascii="Times New Roman" w:hAnsi="Times New Roman" w:cs="Times New Roman"/>
          <w:sz w:val="24"/>
          <w:szCs w:val="24"/>
          <w:lang w:val="en-US" w:eastAsia="ru-RU"/>
        </w:rPr>
        <w:t xml:space="preserve"> of the Civil Code of the Russian Federation shall be considered to have agreed to the publication of this work.</w:t>
      </w:r>
    </w:p>
    <w:p w:rsidR="001C02F8" w:rsidRPr="0085601B" w:rsidRDefault="001C02F8" w:rsidP="0057170A">
      <w:pPr>
        <w:spacing w:after="0" w:line="240" w:lineRule="auto"/>
        <w:ind w:firstLine="284"/>
        <w:rPr>
          <w:rFonts w:ascii="Times New Roman" w:hAnsi="Times New Roman" w:cs="Times New Roman"/>
          <w:sz w:val="24"/>
          <w:szCs w:val="24"/>
          <w:lang w:val="en-US" w:eastAsia="ru-RU"/>
        </w:rPr>
      </w:pPr>
    </w:p>
    <w:p w:rsidR="001C02F8" w:rsidRPr="0085601B" w:rsidRDefault="001C02F8" w:rsidP="0057170A">
      <w:pPr>
        <w:numPr>
          <w:ilvl w:val="0"/>
          <w:numId w:val="1"/>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RIGHTS AND OBLIGATIONS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2.1. The Licensee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 under article 1287 of the Civil Code of the Russian Federation, to begin using the work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w:t>
      </w:r>
      <w:proofErr w:type="gramStart"/>
      <w:r w:rsidRPr="0085601B">
        <w:rPr>
          <w:rFonts w:ascii="Times New Roman" w:hAnsi="Times New Roman" w:cs="Times New Roman"/>
          <w:sz w:val="24"/>
          <w:szCs w:val="24"/>
          <w:lang w:val="en-US" w:eastAsia="ru-RU"/>
        </w:rPr>
        <w:t>is given</w:t>
      </w:r>
      <w:proofErr w:type="gramEnd"/>
      <w:r w:rsidRPr="0085601B">
        <w:rPr>
          <w:rFonts w:ascii="Times New Roman" w:hAnsi="Times New Roman" w:cs="Times New Roman"/>
          <w:sz w:val="24"/>
          <w:szCs w:val="24"/>
          <w:lang w:val="en-US" w:eastAsia="ru-RU"/>
        </w:rPr>
        <w:t xml:space="preserve">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 not to introduce without the Author's written consent changes, abridgments, and additions to the Article, including its title and the designation of the Author's name, as well as not to provide the Article with illustrations, forewords, </w:t>
      </w:r>
      <w:proofErr w:type="spellStart"/>
      <w:r w:rsidRPr="0085601B">
        <w:rPr>
          <w:rFonts w:ascii="Times New Roman" w:hAnsi="Times New Roman" w:cs="Times New Roman"/>
          <w:sz w:val="24"/>
          <w:szCs w:val="24"/>
          <w:lang w:val="en-US" w:eastAsia="ru-RU"/>
        </w:rPr>
        <w:t>afterwords</w:t>
      </w:r>
      <w:proofErr w:type="spellEnd"/>
      <w:r w:rsidRPr="0085601B">
        <w:rPr>
          <w:rFonts w:ascii="Times New Roman" w:hAnsi="Times New Roman" w:cs="Times New Roman"/>
          <w:sz w:val="24"/>
          <w:szCs w:val="24"/>
          <w:lang w:val="en-US" w:eastAsia="ru-RU"/>
        </w:rPr>
        <w:t>, commentaries, and any explanations without the Author's consent;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free delivery to the Author's e-mail an electronic PDF copy of the Article provided the Author has given his/her e-mail address herein;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2.2. The Author undertakes: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 </w:t>
      </w:r>
      <w:proofErr w:type="gramStart"/>
      <w:r w:rsidRPr="0085601B">
        <w:rPr>
          <w:rFonts w:ascii="Times New Roman" w:hAnsi="Times New Roman" w:cs="Times New Roman"/>
          <w:sz w:val="24"/>
          <w:szCs w:val="24"/>
          <w:lang w:val="en-US" w:eastAsia="ru-RU"/>
        </w:rPr>
        <w:t>to</w:t>
      </w:r>
      <w:proofErr w:type="gramEnd"/>
      <w:r w:rsidRPr="0085601B">
        <w:rPr>
          <w:rFonts w:ascii="Times New Roman" w:hAnsi="Times New Roman" w:cs="Times New Roman"/>
          <w:sz w:val="24"/>
          <w:szCs w:val="24"/>
          <w:lang w:val="en-US" w:eastAsia="ru-RU"/>
        </w:rPr>
        <w:t xml:space="preserve"> submit the original of the scientific article in the Russian language on a tangible medium (electronic medium, by e-mail) no later than the date of entering into this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roofErr w:type="gramStart"/>
      <w:r w:rsidRPr="0085601B">
        <w:rPr>
          <w:rFonts w:ascii="Times New Roman" w:hAnsi="Times New Roman" w:cs="Times New Roman"/>
          <w:sz w:val="24"/>
          <w:szCs w:val="24"/>
          <w:lang w:val="en-US" w:eastAsia="ru-RU"/>
        </w:rPr>
        <w:t>;</w:t>
      </w:r>
      <w:proofErr w:type="gramEnd"/>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 </w:t>
      </w:r>
      <w:proofErr w:type="gramStart"/>
      <w:r w:rsidRPr="0085601B">
        <w:rPr>
          <w:rFonts w:ascii="Times New Roman" w:hAnsi="Times New Roman" w:cs="Times New Roman"/>
          <w:sz w:val="24"/>
          <w:szCs w:val="24"/>
          <w:lang w:val="en-US" w:eastAsia="ru-RU"/>
        </w:rPr>
        <w:t>to</w:t>
      </w:r>
      <w:proofErr w:type="gramEnd"/>
      <w:r w:rsidRPr="0085601B">
        <w:rPr>
          <w:rFonts w:ascii="Times New Roman" w:hAnsi="Times New Roman" w:cs="Times New Roman"/>
          <w:sz w:val="24"/>
          <w:szCs w:val="24"/>
          <w:lang w:val="en-US" w:eastAsia="ru-RU"/>
        </w:rPr>
        <w:t xml:space="preserve"> read the galley of the Article in the time set according to the periodicity of the Journal's publication. The periodicity of the Journal </w:t>
      </w:r>
      <w:proofErr w:type="gramStart"/>
      <w:r w:rsidRPr="0085601B">
        <w:rPr>
          <w:rFonts w:ascii="Times New Roman" w:hAnsi="Times New Roman" w:cs="Times New Roman"/>
          <w:sz w:val="24"/>
          <w:szCs w:val="24"/>
          <w:lang w:val="en-US" w:eastAsia="ru-RU"/>
        </w:rPr>
        <w:t>is given</w:t>
      </w:r>
      <w:proofErr w:type="gramEnd"/>
      <w:r w:rsidRPr="0085601B">
        <w:rPr>
          <w:rFonts w:ascii="Times New Roman" w:hAnsi="Times New Roman" w:cs="Times New Roman"/>
          <w:sz w:val="24"/>
          <w:szCs w:val="24"/>
          <w:lang w:val="en-US" w:eastAsia="ru-RU"/>
        </w:rPr>
        <w:t xml:space="preserve"> in the imprint of each issue of the Journal;</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 </w:t>
      </w:r>
      <w:proofErr w:type="gramStart"/>
      <w:r w:rsidRPr="0085601B">
        <w:rPr>
          <w:rFonts w:ascii="Times New Roman" w:hAnsi="Times New Roman" w:cs="Times New Roman"/>
          <w:sz w:val="24"/>
          <w:szCs w:val="24"/>
          <w:lang w:val="en-US" w:eastAsia="ru-RU"/>
        </w:rPr>
        <w:t>to</w:t>
      </w:r>
      <w:proofErr w:type="gramEnd"/>
      <w:r w:rsidRPr="0085601B">
        <w:rPr>
          <w:rFonts w:ascii="Times New Roman" w:hAnsi="Times New Roman" w:cs="Times New Roman"/>
          <w:sz w:val="24"/>
          <w:szCs w:val="24"/>
          <w:lang w:val="en-US" w:eastAsia="ru-RU"/>
        </w:rPr>
        <w:t xml:space="preserve"> introduce into the Article's galley changes associated with the need to correct errors made in the original of the Article and/or introduce factual and momentary corrections.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2.3. The Author shall have the right, before the actual publishing of the Article, to forgo the previously made decision to publish it (the right to retract the Article) and compensate for all losses borne by the Licensee.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 GUARANTEES OF THE PARTIES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3.1. The Author guarantees that: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he/she is the legitimate copyright holder of the Article;</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this Agreement has entered into force, the Author is not aware of the rights of third parties that might be violated by granting an exclusive license for the use of the Article under the Agreement;</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by the time of entering into the Agreement, the exclusive right for the Article is not pledged and not granted under license agreements to other persons;</w:t>
      </w:r>
    </w:p>
    <w:p w:rsidR="001C02F8" w:rsidRPr="0085601B" w:rsidRDefault="001C02F8" w:rsidP="0057170A">
      <w:pPr>
        <w:numPr>
          <w:ilvl w:val="0"/>
          <w:numId w:val="2"/>
        </w:numPr>
        <w:spacing w:after="0" w:line="240" w:lineRule="auto"/>
        <w:ind w:left="0" w:firstLine="284"/>
        <w:jc w:val="both"/>
        <w:rPr>
          <w:rFonts w:ascii="Times New Roman" w:hAnsi="Times New Roman" w:cs="Times New Roman"/>
          <w:sz w:val="24"/>
          <w:szCs w:val="24"/>
          <w:lang w:val="en-US" w:eastAsia="ru-RU"/>
        </w:rPr>
      </w:pPr>
      <w:proofErr w:type="gramStart"/>
      <w:r w:rsidRPr="0085601B">
        <w:rPr>
          <w:rFonts w:ascii="Times New Roman" w:hAnsi="Times New Roman" w:cs="Times New Roman"/>
          <w:sz w:val="24"/>
          <w:szCs w:val="24"/>
          <w:lang w:val="en-US" w:eastAsia="ru-RU"/>
        </w:rPr>
        <w:t>by</w:t>
      </w:r>
      <w:proofErr w:type="gramEnd"/>
      <w:r w:rsidRPr="0085601B">
        <w:rPr>
          <w:rFonts w:ascii="Times New Roman" w:hAnsi="Times New Roman" w:cs="Times New Roman"/>
          <w:sz w:val="24"/>
          <w:szCs w:val="24"/>
          <w:lang w:val="en-US" w:eastAsia="ru-RU"/>
        </w:rPr>
        <w:t xml:space="preserve"> the time of entering into the Agreement, the Author's rights for the Article are not litigated.</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lastRenderedPageBreak/>
        <w:t xml:space="preserve">3.2. The Licensee guarantees the compliance with the legal interests and personal </w:t>
      </w:r>
      <w:proofErr w:type="spellStart"/>
      <w:r w:rsidRPr="0085601B">
        <w:rPr>
          <w:rFonts w:ascii="Times New Roman" w:hAnsi="Times New Roman" w:cs="Times New Roman"/>
          <w:sz w:val="24"/>
          <w:szCs w:val="24"/>
          <w:lang w:val="en-US" w:eastAsia="ru-RU"/>
        </w:rPr>
        <w:t>nonproperty</w:t>
      </w:r>
      <w:proofErr w:type="spellEnd"/>
      <w:r w:rsidRPr="0085601B">
        <w:rPr>
          <w:rFonts w:ascii="Times New Roman" w:hAnsi="Times New Roman" w:cs="Times New Roman"/>
          <w:sz w:val="24"/>
          <w:szCs w:val="24"/>
          <w:lang w:val="en-US" w:eastAsia="ru-RU"/>
        </w:rPr>
        <w:t xml:space="preserve"> rights of the Author.</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1C02F8" w:rsidRPr="0085601B" w:rsidRDefault="001C02F8" w:rsidP="0057170A">
      <w:pPr>
        <w:numPr>
          <w:ilvl w:val="1"/>
          <w:numId w:val="3"/>
        </w:numPr>
        <w:spacing w:after="0" w:line="240" w:lineRule="auto"/>
        <w:ind w:left="0"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Author guarantees that the Article contains all references to cited authors and sources of publication of borrowed content as stipulated by current legislation.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CONDITION FOR CONCLUDING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4.1. Under art. 428 of the Civil Code of the Russian Federation, the Agreement is an accession agreement, the terms of which </w:t>
      </w:r>
      <w:proofErr w:type="gramStart"/>
      <w:r w:rsidRPr="0085601B">
        <w:rPr>
          <w:rFonts w:ascii="Times New Roman" w:hAnsi="Times New Roman" w:cs="Times New Roman"/>
          <w:sz w:val="24"/>
          <w:szCs w:val="24"/>
          <w:lang w:val="en-US" w:eastAsia="ru-RU"/>
        </w:rPr>
        <w:t>are determined by the Licensee</w:t>
      </w:r>
      <w:proofErr w:type="gramEnd"/>
      <w:r w:rsidRPr="0085601B">
        <w:rPr>
          <w:rFonts w:ascii="Times New Roman" w:hAnsi="Times New Roman" w:cs="Times New Roman"/>
          <w:sz w:val="24"/>
          <w:szCs w:val="24"/>
          <w:lang w:val="en-US" w:eastAsia="ru-RU"/>
        </w:rPr>
        <w:t xml:space="preserve"> and which can be signed by the Author solely by joining this Agreement as a whole.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4.2. By signing the Agreement, the Author agrees to the processing and storage of his/her personal data under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SETTLEMENT OF DISPUTES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5.1. All disputes and disagreements that may arise during the execution of this Agreement </w:t>
      </w:r>
      <w:proofErr w:type="gramStart"/>
      <w:r w:rsidRPr="0085601B">
        <w:rPr>
          <w:rFonts w:ascii="Times New Roman" w:hAnsi="Times New Roman" w:cs="Times New Roman"/>
          <w:sz w:val="24"/>
          <w:szCs w:val="24"/>
          <w:lang w:val="en-US" w:eastAsia="ru-RU"/>
        </w:rPr>
        <w:t>shall be settled</w:t>
      </w:r>
      <w:proofErr w:type="gramEnd"/>
      <w:r w:rsidRPr="0085601B">
        <w:rPr>
          <w:rFonts w:ascii="Times New Roman" w:hAnsi="Times New Roman" w:cs="Times New Roman"/>
          <w:sz w:val="24"/>
          <w:szCs w:val="24"/>
          <w:lang w:val="en-US" w:eastAsia="ru-RU"/>
        </w:rPr>
        <w:t xml:space="preserve">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5.2. Before the institution of legal proceedings, each Party shall lodge a claim to the other Party. The answer to the claim shall be sent within 10 (ten) business days.</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EARLY TERMINATION OF THE AGREEMENT</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 The Agreement shall terminate before the expiry date in case:</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6.1.1 The Author decides to retract the Article under cl. 2.3 hereof.</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6.1.2 </w:t>
      </w:r>
      <w:proofErr w:type="gramStart"/>
      <w:r w:rsidRPr="0085601B">
        <w:rPr>
          <w:rFonts w:ascii="Times New Roman" w:hAnsi="Times New Roman" w:cs="Times New Roman"/>
          <w:sz w:val="24"/>
          <w:szCs w:val="24"/>
          <w:lang w:val="en-US" w:eastAsia="ru-RU"/>
        </w:rPr>
        <w:t>Of</w:t>
      </w:r>
      <w:proofErr w:type="gramEnd"/>
      <w:r w:rsidRPr="0085601B">
        <w:rPr>
          <w:rFonts w:ascii="Times New Roman" w:hAnsi="Times New Roman" w:cs="Times New Roman"/>
          <w:sz w:val="24"/>
          <w:szCs w:val="24"/>
          <w:lang w:val="en-US" w:eastAsia="ru-RU"/>
        </w:rPr>
        <w:t xml:space="preserve"> mutual rescission and, in the case stipulated by the legislation of the Russian Federation, as requested by either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numPr>
          <w:ilvl w:val="0"/>
          <w:numId w:val="3"/>
        </w:numPr>
        <w:spacing w:after="0" w:line="240" w:lineRule="auto"/>
        <w:ind w:left="0"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MISCELLANEOUS</w:t>
      </w: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7.1. In failure to perform or improper performance of their obligations under the Agreement, the Parties shall bear responsibility under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7.2. All amendments and supplements to the Agreement </w:t>
      </w:r>
      <w:proofErr w:type="gramStart"/>
      <w:r w:rsidRPr="0085601B">
        <w:rPr>
          <w:rFonts w:ascii="Times New Roman" w:hAnsi="Times New Roman" w:cs="Times New Roman"/>
          <w:sz w:val="24"/>
          <w:szCs w:val="24"/>
          <w:lang w:val="en-US" w:eastAsia="ru-RU"/>
        </w:rPr>
        <w:t>are finalized in writing and signed by the Parties</w:t>
      </w:r>
      <w:proofErr w:type="gramEnd"/>
      <w:r w:rsidRPr="0085601B">
        <w:rPr>
          <w:rFonts w:ascii="Times New Roman" w:hAnsi="Times New Roman" w:cs="Times New Roman"/>
          <w:sz w:val="24"/>
          <w:szCs w:val="24"/>
          <w:lang w:val="en-US" w:eastAsia="ru-RU"/>
        </w:rPr>
        <w:t>. The duly finalized supplements and amendments are integral parts of the Agreement.</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7.3. In all other matters not covered by this Agreement, the Parties </w:t>
      </w:r>
      <w:proofErr w:type="gramStart"/>
      <w:r w:rsidRPr="0085601B">
        <w:rPr>
          <w:rFonts w:ascii="Times New Roman" w:hAnsi="Times New Roman" w:cs="Times New Roman"/>
          <w:sz w:val="24"/>
          <w:szCs w:val="24"/>
          <w:lang w:val="en-US" w:eastAsia="ru-RU"/>
        </w:rPr>
        <w:t>shall be governed</w:t>
      </w:r>
      <w:proofErr w:type="gramEnd"/>
      <w:r w:rsidRPr="0085601B">
        <w:rPr>
          <w:rFonts w:ascii="Times New Roman" w:hAnsi="Times New Roman" w:cs="Times New Roman"/>
          <w:sz w:val="24"/>
          <w:szCs w:val="24"/>
          <w:lang w:val="en-US" w:eastAsia="ru-RU"/>
        </w:rPr>
        <w:t xml:space="preserve"> by the current legislation of the Russian Federation.</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 xml:space="preserve">7.4. The Agreement </w:t>
      </w:r>
      <w:proofErr w:type="gramStart"/>
      <w:r w:rsidRPr="0085601B">
        <w:rPr>
          <w:rFonts w:ascii="Times New Roman" w:hAnsi="Times New Roman" w:cs="Times New Roman"/>
          <w:sz w:val="24"/>
          <w:szCs w:val="24"/>
          <w:lang w:val="en-US" w:eastAsia="ru-RU"/>
        </w:rPr>
        <w:t>is compiled</w:t>
      </w:r>
      <w:proofErr w:type="gramEnd"/>
      <w:r w:rsidRPr="0085601B">
        <w:rPr>
          <w:rFonts w:ascii="Times New Roman" w:hAnsi="Times New Roman" w:cs="Times New Roman"/>
          <w:sz w:val="24"/>
          <w:szCs w:val="24"/>
          <w:lang w:val="en-US" w:eastAsia="ru-RU"/>
        </w:rPr>
        <w:t xml:space="preserve"> in two copies of equal legal force, one for each Party.</w:t>
      </w:r>
    </w:p>
    <w:p w:rsidR="001C02F8" w:rsidRPr="0085601B" w:rsidRDefault="001C02F8" w:rsidP="0057170A">
      <w:pPr>
        <w:spacing w:after="0" w:line="240" w:lineRule="auto"/>
        <w:ind w:firstLine="284"/>
        <w:jc w:val="both"/>
        <w:rPr>
          <w:rFonts w:ascii="Times New Roman" w:hAnsi="Times New Roman" w:cs="Times New Roman"/>
          <w:sz w:val="24"/>
          <w:szCs w:val="24"/>
          <w:lang w:val="en-US" w:eastAsia="ru-RU"/>
        </w:rPr>
      </w:pPr>
    </w:p>
    <w:p w:rsidR="001C02F8" w:rsidRPr="0085601B" w:rsidRDefault="001C02F8" w:rsidP="0057170A">
      <w:pPr>
        <w:spacing w:after="0" w:line="240" w:lineRule="auto"/>
        <w:ind w:firstLine="284"/>
        <w:jc w:val="center"/>
        <w:rPr>
          <w:rFonts w:ascii="Times New Roman" w:hAnsi="Times New Roman" w:cs="Times New Roman"/>
          <w:sz w:val="24"/>
          <w:szCs w:val="24"/>
          <w:lang w:val="en-US" w:eastAsia="ru-RU"/>
        </w:rPr>
      </w:pPr>
      <w:r w:rsidRPr="0085601B">
        <w:rPr>
          <w:rFonts w:ascii="Times New Roman" w:hAnsi="Times New Roman" w:cs="Times New Roman"/>
          <w:sz w:val="24"/>
          <w:szCs w:val="24"/>
          <w:lang w:val="en-US" w:eastAsia="ru-RU"/>
        </w:rPr>
        <w:t>ADDRESSES AND DETAILS OF THE PARTIES</w:t>
      </w:r>
    </w:p>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tbl>
      <w:tblPr>
        <w:tblW w:w="0" w:type="auto"/>
        <w:tblInd w:w="-106" w:type="dxa"/>
        <w:tblLook w:val="00A0" w:firstRow="1" w:lastRow="0" w:firstColumn="1" w:lastColumn="0" w:noHBand="0" w:noVBand="0"/>
      </w:tblPr>
      <w:tblGrid>
        <w:gridCol w:w="4672"/>
        <w:gridCol w:w="4673"/>
      </w:tblGrid>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Author:</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Licensee:</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Full Name, Passport details, e-mail address</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Voronezh State University</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1 </w:t>
            </w:r>
            <w:proofErr w:type="spellStart"/>
            <w:r w:rsidRPr="003E730E">
              <w:rPr>
                <w:rFonts w:ascii="Times New Roman" w:hAnsi="Times New Roman" w:cs="Times New Roman"/>
                <w:sz w:val="24"/>
                <w:szCs w:val="24"/>
                <w:lang w:val="en-US" w:eastAsia="ru-RU"/>
              </w:rPr>
              <w:t>Universitetskaya</w:t>
            </w:r>
            <w:proofErr w:type="spellEnd"/>
            <w:r w:rsidRPr="003E730E">
              <w:rPr>
                <w:rFonts w:ascii="Times New Roman" w:hAnsi="Times New Roman" w:cs="Times New Roman"/>
                <w:sz w:val="24"/>
                <w:szCs w:val="24"/>
                <w:lang w:val="en-US" w:eastAsia="ru-RU"/>
              </w:rPr>
              <w:t xml:space="preserve"> pl., Voronezh, 394018, Russia</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Fax: +7 (473) 220-87-55</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Email: </w:t>
            </w:r>
            <w:hyperlink r:id="rId7" w:history="1">
              <w:r w:rsidRPr="003E730E">
                <w:rPr>
                  <w:rStyle w:val="aa"/>
                  <w:rFonts w:ascii="Times New Roman" w:hAnsi="Times New Roman" w:cs="Times New Roman"/>
                  <w:sz w:val="24"/>
                  <w:szCs w:val="24"/>
                  <w:lang w:val="en-US" w:eastAsia="ru-RU"/>
                </w:rPr>
                <w:t>office@main.vsu.ru</w:t>
              </w:r>
            </w:hyperlink>
          </w:p>
          <w:p w:rsidR="001C02F8" w:rsidRPr="003E730E" w:rsidRDefault="001C02F8" w:rsidP="003E730E">
            <w:pPr>
              <w:spacing w:after="0" w:line="240" w:lineRule="auto"/>
              <w:rPr>
                <w:rFonts w:ascii="Times New Roman" w:hAnsi="Times New Roman" w:cs="Times New Roman"/>
                <w:sz w:val="24"/>
                <w:szCs w:val="24"/>
                <w:lang w:eastAsia="ru-RU"/>
              </w:rPr>
            </w:pPr>
            <w:proofErr w:type="spellStart"/>
            <w:r w:rsidRPr="003E730E">
              <w:rPr>
                <w:rFonts w:ascii="Times New Roman" w:hAnsi="Times New Roman" w:cs="Times New Roman"/>
                <w:sz w:val="24"/>
                <w:szCs w:val="24"/>
                <w:lang w:eastAsia="ru-RU"/>
              </w:rPr>
              <w:t>Bank</w:t>
            </w:r>
            <w:proofErr w:type="spellEnd"/>
            <w:r w:rsidRPr="003E730E">
              <w:rPr>
                <w:rFonts w:ascii="Times New Roman" w:hAnsi="Times New Roman" w:cs="Times New Roman"/>
                <w:sz w:val="24"/>
                <w:szCs w:val="24"/>
                <w:lang w:eastAsia="ru-RU"/>
              </w:rPr>
              <w:t xml:space="preserve"> </w:t>
            </w:r>
            <w:proofErr w:type="spellStart"/>
            <w:r w:rsidRPr="003E730E">
              <w:rPr>
                <w:rFonts w:ascii="Times New Roman" w:hAnsi="Times New Roman" w:cs="Times New Roman"/>
                <w:sz w:val="24"/>
                <w:szCs w:val="24"/>
                <w:lang w:eastAsia="ru-RU"/>
              </w:rPr>
              <w:t>details</w:t>
            </w:r>
            <w:proofErr w:type="spellEnd"/>
            <w:r w:rsidRPr="003E730E">
              <w:rPr>
                <w:rFonts w:ascii="Times New Roman" w:hAnsi="Times New Roman" w:cs="Times New Roman"/>
                <w:sz w:val="24"/>
                <w:szCs w:val="24"/>
                <w:lang w:eastAsia="ru-RU"/>
              </w:rPr>
              <w:t>:</w:t>
            </w:r>
          </w:p>
          <w:p w:rsidR="001C02F8" w:rsidRPr="003E730E" w:rsidRDefault="001C02F8" w:rsidP="003E730E">
            <w:pPr>
              <w:spacing w:after="0" w:line="240" w:lineRule="auto"/>
              <w:rPr>
                <w:rFonts w:ascii="Times New Roman" w:hAnsi="Times New Roman" w:cs="Times New Roman"/>
                <w:sz w:val="24"/>
                <w:szCs w:val="24"/>
                <w:lang w:eastAsia="ru-RU"/>
              </w:rPr>
            </w:pPr>
            <w:r w:rsidRPr="003E730E">
              <w:rPr>
                <w:rFonts w:ascii="Times New Roman" w:hAnsi="Times New Roman" w:cs="Times New Roman"/>
                <w:sz w:val="24"/>
                <w:szCs w:val="24"/>
                <w:lang w:eastAsia="ru-RU"/>
              </w:rPr>
              <w:lastRenderedPageBreak/>
              <w:t>ИНН 3666029505 КПП 366601001</w:t>
            </w:r>
          </w:p>
          <w:p w:rsidR="001C02F8" w:rsidRPr="003E730E" w:rsidRDefault="001C02F8" w:rsidP="003E730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УФК </w:t>
            </w:r>
            <w:r w:rsidRPr="003E730E">
              <w:rPr>
                <w:rFonts w:ascii="Times New Roman" w:hAnsi="Times New Roman" w:cs="Times New Roman"/>
                <w:sz w:val="24"/>
                <w:szCs w:val="24"/>
                <w:lang w:eastAsia="ru-RU"/>
              </w:rPr>
              <w:t>по Воронежской области (ФГБОУ ВО «ВГУ», л/с 20316</w:t>
            </w:r>
            <w:r w:rsidRPr="003E730E">
              <w:rPr>
                <w:rFonts w:ascii="Times New Roman" w:hAnsi="Times New Roman" w:cs="Times New Roman"/>
                <w:sz w:val="24"/>
                <w:szCs w:val="24"/>
                <w:lang w:val="en-US" w:eastAsia="ru-RU"/>
              </w:rPr>
              <w:t>X</w:t>
            </w:r>
            <w:r w:rsidRPr="003E730E">
              <w:rPr>
                <w:rFonts w:ascii="Times New Roman" w:hAnsi="Times New Roman" w:cs="Times New Roman"/>
                <w:sz w:val="24"/>
                <w:szCs w:val="24"/>
                <w:lang w:eastAsia="ru-RU"/>
              </w:rPr>
              <w:t xml:space="preserve">50290) </w:t>
            </w:r>
          </w:p>
          <w:p w:rsidR="001C02F8" w:rsidRPr="003E730E" w:rsidRDefault="001C02F8" w:rsidP="003E730E">
            <w:pPr>
              <w:spacing w:after="0" w:line="240" w:lineRule="auto"/>
              <w:rPr>
                <w:rFonts w:ascii="Times New Roman" w:hAnsi="Times New Roman" w:cs="Times New Roman"/>
                <w:sz w:val="24"/>
                <w:szCs w:val="24"/>
                <w:lang w:val="en-US" w:eastAsia="ru-RU"/>
              </w:rPr>
            </w:pPr>
            <w:proofErr w:type="spellStart"/>
            <w:r w:rsidRPr="003E730E">
              <w:rPr>
                <w:rFonts w:ascii="Times New Roman" w:hAnsi="Times New Roman" w:cs="Times New Roman"/>
                <w:sz w:val="24"/>
                <w:szCs w:val="24"/>
                <w:lang w:val="en-US" w:eastAsia="ru-RU"/>
              </w:rPr>
              <w:t>Сч</w:t>
            </w:r>
            <w:proofErr w:type="spellEnd"/>
            <w:r w:rsidRPr="003E730E">
              <w:rPr>
                <w:rFonts w:ascii="Times New Roman" w:hAnsi="Times New Roman" w:cs="Times New Roman"/>
                <w:sz w:val="24"/>
                <w:szCs w:val="24"/>
                <w:lang w:val="en-US" w:eastAsia="ru-RU"/>
              </w:rPr>
              <w:t>. № 40501810920072000002</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БИК 042007001</w:t>
            </w: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ОТДЕЛЕНИЕ ВОРОНЕЖ</w:t>
            </w:r>
          </w:p>
        </w:tc>
      </w:tr>
      <w:tr w:rsidR="001C02F8" w:rsidRPr="003E730E">
        <w:tc>
          <w:tcPr>
            <w:tcW w:w="4672"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____________ /                                             /</w:t>
            </w:r>
          </w:p>
        </w:tc>
        <w:tc>
          <w:tcPr>
            <w:tcW w:w="4673" w:type="dxa"/>
          </w:tcPr>
          <w:p w:rsidR="001C02F8" w:rsidRPr="003E730E" w:rsidRDefault="001C02F8" w:rsidP="003E730E">
            <w:pPr>
              <w:spacing w:after="0" w:line="240" w:lineRule="auto"/>
              <w:rPr>
                <w:rFonts w:ascii="Times New Roman" w:hAnsi="Times New Roman" w:cs="Times New Roman"/>
                <w:sz w:val="24"/>
                <w:szCs w:val="24"/>
                <w:lang w:val="en-US" w:eastAsia="ru-RU"/>
              </w:rPr>
            </w:pPr>
          </w:p>
          <w:p w:rsidR="001C02F8" w:rsidRPr="003E730E" w:rsidRDefault="0084400C" w:rsidP="003E730E">
            <w:pPr>
              <w:spacing w:after="0" w:line="240" w:lineRule="auto"/>
              <w:rPr>
                <w:rFonts w:ascii="Times New Roman" w:hAnsi="Times New Roman" w:cs="Times New Roman"/>
                <w:sz w:val="24"/>
                <w:szCs w:val="24"/>
                <w:lang w:val="en-US" w:eastAsia="ru-RU"/>
              </w:rPr>
            </w:pPr>
            <w:r w:rsidRPr="0084400C">
              <w:rPr>
                <w:rFonts w:ascii="Times New Roman" w:hAnsi="Times New Roman" w:cs="Times New Roman"/>
                <w:sz w:val="24"/>
                <w:szCs w:val="24"/>
                <w:lang w:val="en-US" w:eastAsia="ru-RU"/>
              </w:rPr>
              <w:t>Vice-Rector (Research, Innovation and CDTO)</w:t>
            </w:r>
            <w:bookmarkStart w:id="0" w:name="_GoBack"/>
            <w:bookmarkEnd w:id="0"/>
          </w:p>
          <w:p w:rsidR="001C02F8" w:rsidRPr="003E730E" w:rsidRDefault="001C02F8" w:rsidP="003E730E">
            <w:pPr>
              <w:spacing w:after="0" w:line="240" w:lineRule="auto"/>
              <w:rPr>
                <w:rFonts w:ascii="Times New Roman" w:hAnsi="Times New Roman" w:cs="Times New Roman"/>
                <w:sz w:val="24"/>
                <w:szCs w:val="24"/>
                <w:lang w:val="en-US" w:eastAsia="ru-RU"/>
              </w:rPr>
            </w:pPr>
            <w:r w:rsidRPr="003E730E">
              <w:rPr>
                <w:rFonts w:ascii="Times New Roman" w:hAnsi="Times New Roman" w:cs="Times New Roman"/>
                <w:sz w:val="24"/>
                <w:szCs w:val="24"/>
                <w:lang w:val="en-US" w:eastAsia="ru-RU"/>
              </w:rPr>
              <w:t xml:space="preserve">____________ / Oleg A. </w:t>
            </w:r>
            <w:proofErr w:type="spellStart"/>
            <w:r w:rsidRPr="003E730E">
              <w:rPr>
                <w:rFonts w:ascii="Times New Roman" w:hAnsi="Times New Roman" w:cs="Times New Roman"/>
                <w:sz w:val="24"/>
                <w:szCs w:val="24"/>
                <w:lang w:val="en-US" w:eastAsia="ru-RU"/>
              </w:rPr>
              <w:t>Kozaderov</w:t>
            </w:r>
            <w:proofErr w:type="spellEnd"/>
            <w:r w:rsidRPr="003E730E">
              <w:rPr>
                <w:rFonts w:ascii="Times New Roman" w:hAnsi="Times New Roman" w:cs="Times New Roman"/>
                <w:sz w:val="24"/>
                <w:szCs w:val="24"/>
                <w:lang w:val="en-US" w:eastAsia="ru-RU"/>
              </w:rPr>
              <w:t xml:space="preserve">                                            /</w:t>
            </w:r>
          </w:p>
        </w:tc>
      </w:tr>
    </w:tbl>
    <w:p w:rsidR="001C02F8" w:rsidRPr="0085601B" w:rsidRDefault="001C02F8" w:rsidP="0085601B">
      <w:pPr>
        <w:spacing w:after="0" w:line="240" w:lineRule="auto"/>
        <w:ind w:firstLine="426"/>
        <w:jc w:val="center"/>
        <w:rPr>
          <w:rFonts w:ascii="Times New Roman" w:hAnsi="Times New Roman" w:cs="Times New Roman"/>
          <w:sz w:val="24"/>
          <w:szCs w:val="24"/>
          <w:lang w:val="en-US" w:eastAsia="ru-RU"/>
        </w:rPr>
      </w:pPr>
    </w:p>
    <w:p w:rsidR="001C02F8" w:rsidRPr="0057170A" w:rsidRDefault="001C02F8">
      <w:pPr>
        <w:rPr>
          <w:lang w:val="en-US"/>
        </w:rPr>
      </w:pPr>
    </w:p>
    <w:sectPr w:rsidR="001C02F8" w:rsidRPr="0057170A" w:rsidSect="007D3636">
      <w:footerReference w:type="default" r:id="rId8"/>
      <w:pgSz w:w="11906" w:h="16838"/>
      <w:pgMar w:top="851" w:right="850" w:bottom="709" w:left="1701"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A3" w:rsidRDefault="00713AA3" w:rsidP="0085601B">
      <w:pPr>
        <w:spacing w:after="0" w:line="240" w:lineRule="auto"/>
      </w:pPr>
      <w:r>
        <w:separator/>
      </w:r>
    </w:p>
  </w:endnote>
  <w:endnote w:type="continuationSeparator" w:id="0">
    <w:p w:rsidR="00713AA3" w:rsidRDefault="00713AA3" w:rsidP="0085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F8" w:rsidRDefault="00627F57">
    <w:pPr>
      <w:pStyle w:val="a7"/>
      <w:jc w:val="right"/>
    </w:pPr>
    <w:r>
      <w:rPr>
        <w:noProof/>
        <w:lang w:val="ru-RU"/>
      </w:rPr>
      <w:fldChar w:fldCharType="begin"/>
    </w:r>
    <w:r>
      <w:rPr>
        <w:noProof/>
        <w:lang w:val="ru-RU"/>
      </w:rPr>
      <w:instrText>PAGE   \* MERGEFORMAT</w:instrText>
    </w:r>
    <w:r>
      <w:rPr>
        <w:noProof/>
        <w:lang w:val="ru-RU"/>
      </w:rPr>
      <w:fldChar w:fldCharType="separate"/>
    </w:r>
    <w:r w:rsidR="0084400C">
      <w:rPr>
        <w:noProof/>
        <w:lang w:val="ru-RU"/>
      </w:rPr>
      <w:t>4</w:t>
    </w:r>
    <w:r>
      <w:rPr>
        <w:noProof/>
        <w:lang w:val="ru-RU"/>
      </w:rPr>
      <w:fldChar w:fldCharType="end"/>
    </w:r>
  </w:p>
  <w:p w:rsidR="001C02F8" w:rsidRDefault="001C02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A3" w:rsidRDefault="00713AA3" w:rsidP="0085601B">
      <w:pPr>
        <w:spacing w:after="0" w:line="240" w:lineRule="auto"/>
      </w:pPr>
      <w:r>
        <w:separator/>
      </w:r>
    </w:p>
  </w:footnote>
  <w:footnote w:type="continuationSeparator" w:id="0">
    <w:p w:rsidR="00713AA3" w:rsidRDefault="00713AA3" w:rsidP="0085601B">
      <w:pPr>
        <w:spacing w:after="0" w:line="240" w:lineRule="auto"/>
      </w:pPr>
      <w:r>
        <w:continuationSeparator/>
      </w:r>
    </w:p>
  </w:footnote>
  <w:footnote w:id="1">
    <w:p w:rsidR="001C02F8" w:rsidRDefault="001C02F8" w:rsidP="0085601B">
      <w:pPr>
        <w:pStyle w:val="a3"/>
      </w:pPr>
      <w:r>
        <w:rPr>
          <w:rStyle w:val="a5"/>
        </w:rPr>
        <w:footnoteRef/>
      </w:r>
      <w:r>
        <w:t xml:space="preserve"> </w:t>
      </w:r>
      <w:proofErr w:type="gramStart"/>
      <w:r>
        <w:t>Acting on behalf of a group of authors,</w:t>
      </w:r>
      <w:proofErr w:type="gramEnd"/>
      <w:r>
        <w:t xml:space="preserve"> </w:t>
      </w:r>
      <w:proofErr w:type="gramStart"/>
      <w:r>
        <w:t>it</w:t>
      </w:r>
      <w:proofErr w:type="gramEnd"/>
      <w:r>
        <w:t xml:space="preserve"> is necessary to have the letters of attorney from all the authors. Otherwise, the Agreement shall designate all the authors, and all the authors shall sign the Agreement. The letter of attorney </w:t>
      </w:r>
      <w:proofErr w:type="gramStart"/>
      <w:r>
        <w:t>shall be finalized</w:t>
      </w:r>
      <w:proofErr w:type="gramEnd"/>
      <w:r>
        <w:t xml:space="preserve"> as an agreement under cl. 3 of art. 1219 of the Civil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1B"/>
    <w:rsid w:val="000221F3"/>
    <w:rsid w:val="00150203"/>
    <w:rsid w:val="00163AC5"/>
    <w:rsid w:val="001C02F8"/>
    <w:rsid w:val="001E64BD"/>
    <w:rsid w:val="001F5A27"/>
    <w:rsid w:val="002A0A56"/>
    <w:rsid w:val="003E730E"/>
    <w:rsid w:val="00565903"/>
    <w:rsid w:val="0057170A"/>
    <w:rsid w:val="005E3779"/>
    <w:rsid w:val="00623ED5"/>
    <w:rsid w:val="00627F57"/>
    <w:rsid w:val="006F7F9A"/>
    <w:rsid w:val="00713AA3"/>
    <w:rsid w:val="007D3636"/>
    <w:rsid w:val="0084400C"/>
    <w:rsid w:val="0085601B"/>
    <w:rsid w:val="009074BF"/>
    <w:rsid w:val="00AB76A6"/>
    <w:rsid w:val="00B07C64"/>
    <w:rsid w:val="00BA0331"/>
    <w:rsid w:val="00C01914"/>
    <w:rsid w:val="00D165EF"/>
    <w:rsid w:val="00E30FBD"/>
    <w:rsid w:val="00E72B4B"/>
    <w:rsid w:val="00ED1265"/>
    <w:rsid w:val="00F54037"/>
    <w:rsid w:val="00FD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D265FD-B5F7-4903-9768-56FF25A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7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5601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semiHidden/>
    <w:locked/>
    <w:rsid w:val="0085601B"/>
    <w:rPr>
      <w:rFonts w:ascii="Times New Roman" w:hAnsi="Times New Roman" w:cs="Times New Roman"/>
      <w:sz w:val="20"/>
      <w:szCs w:val="20"/>
      <w:lang w:val="en-US" w:eastAsia="ru-RU"/>
    </w:rPr>
  </w:style>
  <w:style w:type="character" w:styleId="a5">
    <w:name w:val="footnote reference"/>
    <w:basedOn w:val="a0"/>
    <w:uiPriority w:val="99"/>
    <w:semiHidden/>
    <w:rsid w:val="0085601B"/>
    <w:rPr>
      <w:vertAlign w:val="superscript"/>
    </w:rPr>
  </w:style>
  <w:style w:type="table" w:styleId="a6">
    <w:name w:val="Table Grid"/>
    <w:basedOn w:val="a1"/>
    <w:uiPriority w:val="99"/>
    <w:rsid w:val="0085601B"/>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5601B"/>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8">
    <w:name w:val="Нижний колонтитул Знак"/>
    <w:basedOn w:val="a0"/>
    <w:link w:val="a7"/>
    <w:uiPriority w:val="99"/>
    <w:locked/>
    <w:rsid w:val="0085601B"/>
    <w:rPr>
      <w:rFonts w:ascii="Times New Roman" w:hAnsi="Times New Roman" w:cs="Times New Roman"/>
      <w:sz w:val="24"/>
      <w:szCs w:val="24"/>
      <w:lang w:val="en-US" w:eastAsia="ru-RU"/>
    </w:rPr>
  </w:style>
  <w:style w:type="paragraph" w:styleId="a9">
    <w:name w:val="List Paragraph"/>
    <w:basedOn w:val="a"/>
    <w:uiPriority w:val="99"/>
    <w:qFormat/>
    <w:rsid w:val="001E64BD"/>
    <w:pPr>
      <w:ind w:left="720"/>
    </w:pPr>
  </w:style>
  <w:style w:type="character" w:styleId="aa">
    <w:name w:val="Hyperlink"/>
    <w:basedOn w:val="a0"/>
    <w:uiPriority w:val="99"/>
    <w:rsid w:val="00B07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main.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Lab351-2</dc:creator>
  <cp:keywords/>
  <dc:description/>
  <cp:lastModifiedBy>kan</cp:lastModifiedBy>
  <cp:revision>3</cp:revision>
  <dcterms:created xsi:type="dcterms:W3CDTF">2019-11-12T10:15:00Z</dcterms:created>
  <dcterms:modified xsi:type="dcterms:W3CDTF">2021-06-30T11:29:00Z</dcterms:modified>
</cp:coreProperties>
</file>